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5C50" w14:textId="77777777" w:rsidR="0079669A" w:rsidRPr="00C67C22" w:rsidRDefault="0079669A" w:rsidP="0079669A">
      <w:pPr>
        <w:jc w:val="center"/>
        <w:rPr>
          <w:rFonts w:ascii="Arial" w:hAnsi="Arial" w:cs="Arial"/>
          <w:sz w:val="28"/>
        </w:rPr>
      </w:pPr>
      <w:bookmarkStart w:id="0" w:name="_GoBack"/>
      <w:r w:rsidRPr="00C67C22">
        <w:rPr>
          <w:rFonts w:ascii="Arial" w:hAnsi="Arial" w:cs="Arial"/>
          <w:sz w:val="28"/>
        </w:rPr>
        <w:t>Protoc</w:t>
      </w:r>
      <w:r>
        <w:rPr>
          <w:rFonts w:ascii="Arial" w:hAnsi="Arial" w:cs="Arial"/>
          <w:sz w:val="28"/>
        </w:rPr>
        <w:t>olo Visita Delegaciones</w:t>
      </w:r>
    </w:p>
    <w:p w14:paraId="554D40E1" w14:textId="77777777" w:rsidR="0079669A" w:rsidRPr="00C67C22" w:rsidRDefault="0079669A" w:rsidP="0079669A">
      <w:pPr>
        <w:pStyle w:val="Sinespaciado"/>
        <w:jc w:val="both"/>
        <w:rPr>
          <w:rFonts w:ascii="Arial" w:hAnsi="Arial" w:cs="Arial"/>
        </w:rPr>
      </w:pPr>
    </w:p>
    <w:p w14:paraId="0FBECD16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solicitar visitas con </w:t>
      </w:r>
      <w:r w:rsidRPr="00707A71">
        <w:rPr>
          <w:rFonts w:ascii="Arial" w:hAnsi="Arial" w:cs="Arial"/>
          <w:sz w:val="20"/>
        </w:rPr>
        <w:t xml:space="preserve">delegaciones </w:t>
      </w:r>
      <w:r>
        <w:rPr>
          <w:rFonts w:ascii="Arial" w:hAnsi="Arial" w:cs="Arial"/>
          <w:sz w:val="20"/>
        </w:rPr>
        <w:t xml:space="preserve">(escolares, turísticas, científicas etc.) al </w:t>
      </w:r>
      <w:r w:rsidRPr="00707A71">
        <w:rPr>
          <w:rFonts w:ascii="Arial" w:hAnsi="Arial" w:cs="Arial"/>
          <w:sz w:val="20"/>
        </w:rPr>
        <w:t>Museo Arqueológico de La Serena, debe seguir el siguiente protocolo de acción:</w:t>
      </w:r>
    </w:p>
    <w:p w14:paraId="25CE7433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7C4C8CA2" w14:textId="77777777" w:rsidR="0079669A" w:rsidRPr="00390266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390266">
        <w:rPr>
          <w:rFonts w:ascii="Arial" w:hAnsi="Arial" w:cs="Arial"/>
          <w:sz w:val="20"/>
        </w:rPr>
        <w:t>El Museo Arqueológico dispone de martes a viernes</w:t>
      </w:r>
      <w:r>
        <w:rPr>
          <w:rFonts w:ascii="Arial" w:hAnsi="Arial" w:cs="Arial"/>
          <w:sz w:val="20"/>
        </w:rPr>
        <w:t xml:space="preserve"> los horarios de 10:30 – 11:30 – 12:30 y 15:00 </w:t>
      </w:r>
      <w:r w:rsidRPr="00390266">
        <w:rPr>
          <w:rFonts w:ascii="Arial" w:hAnsi="Arial" w:cs="Arial"/>
          <w:sz w:val="20"/>
        </w:rPr>
        <w:t>horas para agendar visita</w:t>
      </w:r>
      <w:r>
        <w:rPr>
          <w:rFonts w:ascii="Arial" w:hAnsi="Arial" w:cs="Arial"/>
          <w:sz w:val="20"/>
        </w:rPr>
        <w:t>s</w:t>
      </w:r>
      <w:r w:rsidRPr="00390266">
        <w:rPr>
          <w:rFonts w:ascii="Arial" w:hAnsi="Arial" w:cs="Arial"/>
          <w:sz w:val="20"/>
        </w:rPr>
        <w:t xml:space="preserve"> guiada</w:t>
      </w:r>
      <w:r>
        <w:rPr>
          <w:rFonts w:ascii="Arial" w:hAnsi="Arial" w:cs="Arial"/>
          <w:sz w:val="20"/>
        </w:rPr>
        <w:t xml:space="preserve">s </w:t>
      </w:r>
      <w:r w:rsidRPr="00390266">
        <w:rPr>
          <w:rFonts w:ascii="Arial" w:hAnsi="Arial" w:cs="Arial"/>
          <w:sz w:val="20"/>
        </w:rPr>
        <w:t>a delegaciones. Esta visita tiene una duración de 1 hora y está destinada para grupos de hasta 40 personas. Delegaciones que sobrepasen ese número deben esperar turno para acceder al recinto.</w:t>
      </w:r>
    </w:p>
    <w:p w14:paraId="1FBC2754" w14:textId="77777777" w:rsidR="0079669A" w:rsidRPr="00707A71" w:rsidRDefault="0079669A" w:rsidP="0079669A">
      <w:pPr>
        <w:pStyle w:val="Sinespaciado"/>
        <w:ind w:left="720"/>
        <w:jc w:val="both"/>
        <w:rPr>
          <w:rFonts w:ascii="Arial" w:hAnsi="Arial" w:cs="Arial"/>
          <w:sz w:val="20"/>
        </w:rPr>
      </w:pPr>
    </w:p>
    <w:p w14:paraId="103D7A64" w14:textId="77777777" w:rsidR="0079669A" w:rsidRPr="00390266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390266">
        <w:rPr>
          <w:rFonts w:ascii="Arial" w:hAnsi="Arial" w:cs="Arial"/>
          <w:sz w:val="20"/>
        </w:rPr>
        <w:t xml:space="preserve">La solicitud debe hacerse con a lo menos </w:t>
      </w:r>
      <w:r w:rsidRPr="00390266">
        <w:rPr>
          <w:rFonts w:ascii="Arial" w:hAnsi="Arial" w:cs="Arial"/>
          <w:b/>
          <w:sz w:val="20"/>
        </w:rPr>
        <w:t>una semana de anticipación</w:t>
      </w:r>
      <w:r w:rsidRPr="00390266">
        <w:rPr>
          <w:rFonts w:ascii="Arial" w:hAnsi="Arial" w:cs="Arial"/>
          <w:sz w:val="20"/>
        </w:rPr>
        <w:t>. Una vez recibida su solicitud el Museo  tomarán contacto en un plazo de dos días hábiles para confirmar o sugerir una nueva fecha de visita en caso que lo solicitado coincida con otro grupo inscrito con anterioridad.</w:t>
      </w:r>
    </w:p>
    <w:p w14:paraId="218CFCA3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38C4B66F" w14:textId="77777777" w:rsidR="0079669A" w:rsidRPr="00707A71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inscribir </w:t>
      </w:r>
      <w:r w:rsidRPr="00707A71">
        <w:rPr>
          <w:rFonts w:ascii="Arial" w:hAnsi="Arial" w:cs="Arial"/>
          <w:sz w:val="20"/>
        </w:rPr>
        <w:t xml:space="preserve">la visita de su delegación se debe enviar un correo a la dirección </w:t>
      </w:r>
      <w:hyperlink r:id="rId12" w:history="1">
        <w:r w:rsidRPr="00707A71">
          <w:rPr>
            <w:rStyle w:val="Hipervnculo"/>
            <w:rFonts w:ascii="Arial" w:hAnsi="Arial" w:cs="Arial"/>
            <w:sz w:val="20"/>
          </w:rPr>
          <w:t>mals@museoschile.gob.cl</w:t>
        </w:r>
      </w:hyperlink>
      <w:r w:rsidRPr="00707A71">
        <w:rPr>
          <w:rFonts w:ascii="Arial" w:hAnsi="Arial" w:cs="Arial"/>
          <w:sz w:val="20"/>
        </w:rPr>
        <w:t xml:space="preserve"> indicando la siguiente información: </w:t>
      </w:r>
    </w:p>
    <w:p w14:paraId="6D978328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688F96A1" w14:textId="77777777" w:rsidR="0079669A" w:rsidRPr="00707A71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Nombre de la persona responsable del grupo.</w:t>
      </w:r>
    </w:p>
    <w:p w14:paraId="67929D7D" w14:textId="77777777" w:rsidR="0079669A" w:rsidRPr="00707A71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Institución que solicita la visita.</w:t>
      </w:r>
    </w:p>
    <w:p w14:paraId="7EB0C00A" w14:textId="77777777" w:rsidR="0079669A" w:rsidRPr="00707A71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Teléfono y/o correo electrónico.</w:t>
      </w:r>
    </w:p>
    <w:p w14:paraId="5DC43498" w14:textId="77777777" w:rsidR="0079669A" w:rsidRPr="00707A71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Fecha y horario de la visita.</w:t>
      </w:r>
    </w:p>
    <w:p w14:paraId="4B2299E3" w14:textId="77777777" w:rsidR="0079669A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Lista de participantes indicando: Número total de personas, nombre, </w:t>
      </w:r>
      <w:proofErr w:type="spellStart"/>
      <w:r w:rsidRPr="00707A71">
        <w:rPr>
          <w:rFonts w:ascii="Arial" w:hAnsi="Arial" w:cs="Arial"/>
          <w:sz w:val="20"/>
        </w:rPr>
        <w:t>rut</w:t>
      </w:r>
      <w:proofErr w:type="spellEnd"/>
      <w:r w:rsidRPr="00707A71">
        <w:rPr>
          <w:rFonts w:ascii="Arial" w:hAnsi="Arial" w:cs="Arial"/>
          <w:sz w:val="20"/>
        </w:rPr>
        <w:t>, teléfono o correo electrónico</w:t>
      </w:r>
    </w:p>
    <w:p w14:paraId="09767E2C" w14:textId="77777777" w:rsidR="0079669A" w:rsidRPr="00707A71" w:rsidRDefault="0079669A" w:rsidP="0079669A">
      <w:pPr>
        <w:pStyle w:val="Sinespaciado"/>
        <w:numPr>
          <w:ilvl w:val="1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caso de instituciones educativas, incorporar nombre y teléfono de quien dirige el establecimiento y del jefe de la unidad técnico pedagógica. </w:t>
      </w:r>
    </w:p>
    <w:p w14:paraId="21D31642" w14:textId="77777777" w:rsidR="0079669A" w:rsidRPr="00707A71" w:rsidRDefault="0079669A" w:rsidP="0079669A">
      <w:pPr>
        <w:pStyle w:val="Sinespaciado"/>
        <w:ind w:left="1440"/>
        <w:jc w:val="both"/>
        <w:rPr>
          <w:rFonts w:ascii="Arial" w:hAnsi="Arial" w:cs="Arial"/>
          <w:sz w:val="20"/>
        </w:rPr>
      </w:pPr>
    </w:p>
    <w:p w14:paraId="2446CFE2" w14:textId="48144660" w:rsidR="0079669A" w:rsidRPr="00950D10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 w:rsidRPr="00950D10">
        <w:rPr>
          <w:rFonts w:ascii="Arial" w:hAnsi="Arial" w:cs="Arial"/>
          <w:sz w:val="20"/>
        </w:rPr>
        <w:t xml:space="preserve">El solicitante o responsable debe presentarse en informaciones antes del ingreso de la delegación. Al interior del Museo la delegación será dividida en grupos no mayor a 20 personas los que deben ser acompañados en todo momento por una persona adulta que debe </w:t>
      </w:r>
      <w:r w:rsidRPr="00950D10">
        <w:rPr>
          <w:rFonts w:ascii="Arial" w:hAnsi="Arial" w:cs="Arial"/>
          <w:b/>
          <w:sz w:val="20"/>
        </w:rPr>
        <w:t xml:space="preserve">reforzar las actitudes de respeto, orden y comportamiento adecuado, </w:t>
      </w:r>
      <w:r w:rsidRPr="00950D10">
        <w:rPr>
          <w:rFonts w:ascii="Arial" w:hAnsi="Arial" w:cs="Arial"/>
          <w:sz w:val="20"/>
        </w:rPr>
        <w:t>así como el cumplimiento de las instrucciones de seguridad entregadas por el personal del Museo.</w:t>
      </w:r>
      <w:r w:rsidR="00950D10">
        <w:rPr>
          <w:rFonts w:ascii="Arial" w:hAnsi="Arial" w:cs="Arial"/>
          <w:sz w:val="20"/>
        </w:rPr>
        <w:t xml:space="preserve"> </w:t>
      </w:r>
      <w:r w:rsidRPr="00950D10">
        <w:rPr>
          <w:rFonts w:ascii="Arial" w:hAnsi="Arial" w:cs="Arial"/>
          <w:sz w:val="20"/>
        </w:rPr>
        <w:t>La confirmación de la visita compromete a todos los participantes a respetar y acatar las normas de seguridad e igualmente a cuidar las instalaciones, los bienes muebles y la colección del Museo.</w:t>
      </w:r>
      <w:r w:rsidRPr="00950D10">
        <w:rPr>
          <w:rFonts w:ascii="Arial" w:hAnsi="Arial" w:cs="Arial"/>
          <w:b/>
          <w:sz w:val="20"/>
        </w:rPr>
        <w:t xml:space="preserve"> </w:t>
      </w:r>
    </w:p>
    <w:p w14:paraId="4BA1E1A6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1C5A8143" w14:textId="37CC9191" w:rsidR="0079669A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AE2BF0">
        <w:rPr>
          <w:rFonts w:ascii="Arial" w:hAnsi="Arial" w:cs="Arial"/>
          <w:sz w:val="20"/>
        </w:rPr>
        <w:t>El Museo Arqueológico no se responsabiliza por accidentes o contratiempos ocasionados por el comportamiento no adecuado de los participantes.</w:t>
      </w:r>
      <w:r w:rsidR="00950D10" w:rsidRPr="00950D10">
        <w:rPr>
          <w:rFonts w:ascii="Arial" w:hAnsi="Arial" w:cs="Arial"/>
          <w:sz w:val="20"/>
        </w:rPr>
        <w:t xml:space="preserve"> </w:t>
      </w:r>
      <w:r w:rsidR="00950D10" w:rsidRPr="00950D10">
        <w:rPr>
          <w:rFonts w:ascii="Arial" w:hAnsi="Arial" w:cs="Arial"/>
          <w:sz w:val="20"/>
        </w:rPr>
        <w:t>El incumplimiento de las indicaciones</w:t>
      </w:r>
      <w:r w:rsidR="00950D10">
        <w:rPr>
          <w:rFonts w:ascii="Arial" w:hAnsi="Arial" w:cs="Arial"/>
          <w:sz w:val="20"/>
        </w:rPr>
        <w:t xml:space="preserve"> de seguridad</w:t>
      </w:r>
      <w:r w:rsidR="00950D10" w:rsidRPr="00950D10">
        <w:rPr>
          <w:rFonts w:ascii="Arial" w:hAnsi="Arial" w:cs="Arial"/>
          <w:sz w:val="20"/>
        </w:rPr>
        <w:t xml:space="preserve"> puede generar la suspensión de la visita.</w:t>
      </w:r>
    </w:p>
    <w:p w14:paraId="571DA6A7" w14:textId="77777777" w:rsidR="0079669A" w:rsidRPr="00AE2BF0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278F412A" w14:textId="402722B2" w:rsidR="0079669A" w:rsidRPr="009401D0" w:rsidRDefault="0079669A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9401D0">
        <w:rPr>
          <w:rFonts w:ascii="Arial" w:hAnsi="Arial" w:cs="Arial"/>
          <w:sz w:val="20"/>
        </w:rPr>
        <w:t>En el momento de solicitar agendar su visita solicitamos informar la presencia de personas con alguna discapacidad o movilidad reducida para considerarles al momento de plan</w:t>
      </w:r>
      <w:r w:rsidR="005B409F">
        <w:rPr>
          <w:rFonts w:ascii="Arial" w:hAnsi="Arial" w:cs="Arial"/>
          <w:sz w:val="20"/>
        </w:rPr>
        <w:t>ificar nuestra atención, igualmente si se utilizará algún material didáctico o guía de estudio relacionado con la museografía o temáticas del museo.</w:t>
      </w:r>
    </w:p>
    <w:p w14:paraId="3DC3C2B2" w14:textId="77777777" w:rsidR="0079669A" w:rsidRPr="00707A71" w:rsidRDefault="0079669A" w:rsidP="0079669A">
      <w:pPr>
        <w:pStyle w:val="Sinespaciado"/>
        <w:jc w:val="both"/>
        <w:rPr>
          <w:rFonts w:ascii="Arial" w:hAnsi="Arial" w:cs="Arial"/>
          <w:sz w:val="20"/>
        </w:rPr>
      </w:pPr>
    </w:p>
    <w:p w14:paraId="1A1109B9" w14:textId="4118B0D0" w:rsidR="0079669A" w:rsidRPr="00707A71" w:rsidRDefault="00950D10" w:rsidP="0079669A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solicita respetar el</w:t>
      </w:r>
      <w:r w:rsidR="0079669A" w:rsidRPr="00707A71">
        <w:rPr>
          <w:rFonts w:ascii="Arial" w:hAnsi="Arial" w:cs="Arial"/>
          <w:sz w:val="20"/>
        </w:rPr>
        <w:t xml:space="preserve"> horario asignado</w:t>
      </w:r>
      <w:r w:rsidR="00F205CF">
        <w:rPr>
          <w:rFonts w:ascii="Arial" w:hAnsi="Arial" w:cs="Arial"/>
          <w:sz w:val="20"/>
        </w:rPr>
        <w:t xml:space="preserve"> para comenzar con puntualidad</w:t>
      </w:r>
      <w:r w:rsidR="0079669A" w:rsidRPr="00707A71">
        <w:rPr>
          <w:rFonts w:ascii="Arial" w:hAnsi="Arial" w:cs="Arial"/>
          <w:sz w:val="20"/>
        </w:rPr>
        <w:t xml:space="preserve">, de lo contrario es posible que se tenga que acortar </w:t>
      </w:r>
      <w:r w:rsidR="0079669A">
        <w:rPr>
          <w:rFonts w:ascii="Arial" w:hAnsi="Arial" w:cs="Arial"/>
          <w:sz w:val="20"/>
        </w:rPr>
        <w:t>el tiempo de atención</w:t>
      </w:r>
      <w:r w:rsidR="0079669A" w:rsidRPr="00707A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 </w:t>
      </w:r>
      <w:r w:rsidR="0079669A" w:rsidRPr="00707A71">
        <w:rPr>
          <w:rFonts w:ascii="Arial" w:hAnsi="Arial" w:cs="Arial"/>
          <w:sz w:val="20"/>
        </w:rPr>
        <w:t>para no crear conflictos en el orden establecido de</w:t>
      </w:r>
      <w:r w:rsidR="00300FC4">
        <w:rPr>
          <w:rFonts w:ascii="Arial" w:hAnsi="Arial" w:cs="Arial"/>
          <w:sz w:val="20"/>
        </w:rPr>
        <w:t xml:space="preserve"> otras visitas. También </w:t>
      </w:r>
      <w:r w:rsidR="0079669A">
        <w:rPr>
          <w:rFonts w:ascii="Arial" w:hAnsi="Arial" w:cs="Arial"/>
          <w:sz w:val="20"/>
        </w:rPr>
        <w:t>agradecemos</w:t>
      </w:r>
      <w:r w:rsidR="0079669A" w:rsidRPr="00707A71">
        <w:rPr>
          <w:rFonts w:ascii="Arial" w:hAnsi="Arial" w:cs="Arial"/>
          <w:sz w:val="20"/>
        </w:rPr>
        <w:t xml:space="preserve"> informar con tiempo la cancelación de su visita para poder liberar la hora y re agendar el tiempo para otro grupo.</w:t>
      </w:r>
    </w:p>
    <w:bookmarkEnd w:id="0"/>
    <w:p w14:paraId="3232B871" w14:textId="1AAEB6A1" w:rsidR="00606632" w:rsidRPr="0079669A" w:rsidRDefault="0079669A" w:rsidP="0079669A">
      <w:pPr>
        <w:rPr>
          <w:rFonts w:ascii="Arial" w:hAnsi="Arial" w:cs="Arial"/>
        </w:rPr>
      </w:pP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4"/>
          <w:szCs w:val="24"/>
          <w:lang w:val="es-ES"/>
        </w:rPr>
        <w:tab/>
      </w:r>
      <w:r>
        <w:rPr>
          <w:rFonts w:ascii="Verdana" w:hAnsi="Verdana"/>
          <w:iCs/>
          <w:color w:val="000000" w:themeColor="text1"/>
          <w:sz w:val="20"/>
          <w:szCs w:val="20"/>
          <w:lang w:val="es-ES"/>
        </w:rPr>
        <w:t xml:space="preserve">                  </w:t>
      </w:r>
      <w:r w:rsidR="00D55212" w:rsidRPr="0079669A">
        <w:rPr>
          <w:rFonts w:ascii="Arial" w:hAnsi="Arial" w:cs="Arial"/>
        </w:rPr>
        <w:t xml:space="preserve"> </w:t>
      </w:r>
    </w:p>
    <w:sectPr w:rsidR="00606632" w:rsidRPr="0079669A" w:rsidSect="000B1698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 w:code="1"/>
      <w:pgMar w:top="1440" w:right="1080" w:bottom="1440" w:left="1080" w:header="425" w:footer="527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E3AF0" w14:textId="77777777" w:rsidR="00FF2FE9" w:rsidRDefault="00FF2FE9" w:rsidP="00E44496">
      <w:pPr>
        <w:spacing w:after="0" w:line="240" w:lineRule="auto"/>
      </w:pPr>
      <w:r>
        <w:separator/>
      </w:r>
    </w:p>
  </w:endnote>
  <w:endnote w:type="continuationSeparator" w:id="0">
    <w:p w14:paraId="3A62D8E5" w14:textId="77777777" w:rsidR="00FF2FE9" w:rsidRDefault="00FF2FE9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6DA33CA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E93F" w14:textId="77777777" w:rsidR="00712D6F" w:rsidRDefault="00712D6F" w:rsidP="00712D6F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 w:rsidRPr="002427D8">
      <w:rPr>
        <w:rFonts w:ascii="Verdana" w:hAnsi="Verdana"/>
        <w:color w:val="595959" w:themeColor="text1" w:themeTint="A6"/>
        <w:sz w:val="12"/>
        <w:szCs w:val="12"/>
      </w:rPr>
      <w:t xml:space="preserve">Tel: +56 </w:t>
    </w:r>
    <w:r>
      <w:rPr>
        <w:rFonts w:ascii="Verdana" w:hAnsi="Verdana"/>
        <w:color w:val="595959" w:themeColor="text1" w:themeTint="A6"/>
        <w:sz w:val="12"/>
        <w:szCs w:val="12"/>
      </w:rPr>
      <w:t>51</w:t>
    </w:r>
    <w:r w:rsidRPr="002427D8">
      <w:rPr>
        <w:rFonts w:ascii="Verdana" w:hAnsi="Verdana"/>
        <w:color w:val="595959" w:themeColor="text1" w:themeTint="A6"/>
        <w:sz w:val="12"/>
        <w:szCs w:val="12"/>
      </w:rPr>
      <w:t xml:space="preserve"> 2</w:t>
    </w:r>
    <w:r>
      <w:rPr>
        <w:rFonts w:ascii="Verdana" w:hAnsi="Verdana"/>
        <w:color w:val="595959" w:themeColor="text1" w:themeTint="A6"/>
        <w:sz w:val="12"/>
        <w:szCs w:val="12"/>
      </w:rPr>
      <w:t>56</w:t>
    </w:r>
    <w:r w:rsidRPr="002427D8">
      <w:rPr>
        <w:rFonts w:ascii="Verdana" w:hAnsi="Verdana"/>
        <w:color w:val="595959" w:themeColor="text1" w:themeTint="A6"/>
        <w:sz w:val="12"/>
        <w:szCs w:val="12"/>
      </w:rPr>
      <w:t xml:space="preserve"> </w:t>
    </w:r>
    <w:r>
      <w:rPr>
        <w:rFonts w:ascii="Verdana" w:hAnsi="Verdana"/>
        <w:color w:val="595959" w:themeColor="text1" w:themeTint="A6"/>
        <w:sz w:val="12"/>
        <w:szCs w:val="12"/>
      </w:rPr>
      <w:t>2552</w:t>
    </w:r>
  </w:p>
  <w:p w14:paraId="16AE49D6" w14:textId="47CC299D" w:rsidR="00AD62E6" w:rsidRDefault="00AD62E6" w:rsidP="00712D6F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proofErr w:type="spellStart"/>
    <w:r>
      <w:rPr>
        <w:rFonts w:ascii="Verdana" w:hAnsi="Verdana"/>
        <w:color w:val="595959" w:themeColor="text1" w:themeTint="A6"/>
        <w:sz w:val="12"/>
        <w:szCs w:val="12"/>
      </w:rPr>
      <w:t>Cordovez</w:t>
    </w:r>
    <w:proofErr w:type="spellEnd"/>
    <w:r>
      <w:rPr>
        <w:rFonts w:ascii="Verdana" w:hAnsi="Verdana"/>
        <w:color w:val="595959" w:themeColor="text1" w:themeTint="A6"/>
        <w:sz w:val="12"/>
        <w:szCs w:val="12"/>
      </w:rPr>
      <w:t xml:space="preserve"> esq. Cienfuegos</w:t>
    </w:r>
  </w:p>
  <w:p w14:paraId="7EDAA430" w14:textId="24D9C890" w:rsidR="00AD62E6" w:rsidRDefault="00AD62E6" w:rsidP="00712D6F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color w:val="595959" w:themeColor="text1" w:themeTint="A6"/>
        <w:sz w:val="12"/>
        <w:szCs w:val="12"/>
      </w:rPr>
      <w:t>S/N La Serena, Chile</w:t>
    </w:r>
  </w:p>
  <w:p w14:paraId="51F0115B" w14:textId="01D6B01F" w:rsidR="00AD62E6" w:rsidRDefault="00AD62E6" w:rsidP="00712D6F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color w:val="595959" w:themeColor="text1" w:themeTint="A6"/>
        <w:sz w:val="12"/>
        <w:szCs w:val="12"/>
      </w:rPr>
      <w:t>www.museoarqueologicolaserena.gob.cl</w:t>
    </w:r>
  </w:p>
  <w:p w14:paraId="6899E894" w14:textId="1EDD96FB" w:rsidR="00832826" w:rsidRPr="00AC6474" w:rsidRDefault="00832826" w:rsidP="002C42D6">
    <w:pPr>
      <w:spacing w:line="160" w:lineRule="exact"/>
      <w:ind w:right="8078"/>
      <w:contextualSpacing/>
      <w:rPr>
        <w:b/>
        <w:color w:val="929292"/>
        <w:sz w:val="20"/>
        <w:szCs w:val="20"/>
      </w:rPr>
    </w:pPr>
    <w:r w:rsidRPr="00AC6474">
      <w:rPr>
        <w:b/>
        <w:color w:val="929292"/>
        <w:sz w:val="20"/>
        <w:szCs w:val="20"/>
      </w:rPr>
      <w:tab/>
    </w:r>
  </w:p>
  <w:p w14:paraId="66A3CA09" w14:textId="19FB3D08" w:rsidR="009A7C62" w:rsidRPr="006816E1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</w:rPr>
    </w:pPr>
  </w:p>
  <w:p w14:paraId="57B1B25E" w14:textId="057D8874" w:rsidR="00B7490A" w:rsidRPr="002C42D6" w:rsidRDefault="00B7490A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922BD" w14:textId="77777777" w:rsidR="00FF2FE9" w:rsidRDefault="00FF2FE9" w:rsidP="00E44496">
      <w:pPr>
        <w:spacing w:after="0" w:line="240" w:lineRule="auto"/>
      </w:pPr>
      <w:r>
        <w:separator/>
      </w:r>
    </w:p>
  </w:footnote>
  <w:footnote w:type="continuationSeparator" w:id="0">
    <w:p w14:paraId="41EAB04C" w14:textId="77777777" w:rsidR="00FF2FE9" w:rsidRDefault="00FF2FE9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52DFE" w14:textId="4024EDA5" w:rsidR="000B1698" w:rsidRDefault="000B1698" w:rsidP="000B1698">
    <w:pPr>
      <w:pStyle w:val="Encabezado"/>
      <w:tabs>
        <w:tab w:val="clear" w:pos="8838"/>
        <w:tab w:val="left" w:pos="8931"/>
      </w:tabs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0D7E199" wp14:editId="63BDA762">
          <wp:simplePos x="0" y="0"/>
          <wp:positionH relativeFrom="column">
            <wp:posOffset>4835525</wp:posOffset>
          </wp:positionH>
          <wp:positionV relativeFrom="paragraph">
            <wp:posOffset>135255</wp:posOffset>
          </wp:positionV>
          <wp:extent cx="1431925" cy="7912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para papeleria_Mesa de trabajo 1 copia 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9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0" locked="0" layoutInCell="1" allowOverlap="1" wp14:anchorId="2D09C9E7" wp14:editId="6AC8CC0A">
          <wp:simplePos x="0" y="0"/>
          <wp:positionH relativeFrom="margin">
            <wp:posOffset>489585</wp:posOffset>
          </wp:positionH>
          <wp:positionV relativeFrom="margin">
            <wp:posOffset>-1138555</wp:posOffset>
          </wp:positionV>
          <wp:extent cx="1040765" cy="946150"/>
          <wp:effectExtent l="0" t="0" r="6985" b="635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22332" w14:textId="77777777" w:rsidR="000B1698" w:rsidRDefault="000B1698" w:rsidP="000B1698">
    <w:pPr>
      <w:pStyle w:val="Encabezado"/>
      <w:tabs>
        <w:tab w:val="clear" w:pos="8838"/>
        <w:tab w:val="left" w:pos="8931"/>
      </w:tabs>
    </w:pPr>
  </w:p>
  <w:p w14:paraId="2B9CF84D" w14:textId="77777777" w:rsidR="000B1698" w:rsidRDefault="000B1698" w:rsidP="000B1698">
    <w:pPr>
      <w:pStyle w:val="Encabezado"/>
      <w:tabs>
        <w:tab w:val="clear" w:pos="8838"/>
        <w:tab w:val="left" w:pos="8931"/>
      </w:tabs>
    </w:pPr>
  </w:p>
  <w:p w14:paraId="3FEE7239" w14:textId="6D17ABC1" w:rsidR="000B1698" w:rsidRDefault="000B1698" w:rsidP="000B1698">
    <w:pPr>
      <w:pStyle w:val="Encabezado"/>
      <w:tabs>
        <w:tab w:val="clear" w:pos="8838"/>
        <w:tab w:val="left" w:pos="8931"/>
      </w:tabs>
      <w:rPr>
        <w:noProof/>
        <w:lang w:eastAsia="es-CL"/>
      </w:rPr>
    </w:pPr>
  </w:p>
  <w:p w14:paraId="6677612E" w14:textId="77777777" w:rsidR="000B1698" w:rsidRDefault="000B1698" w:rsidP="000B1698">
    <w:pPr>
      <w:pStyle w:val="Encabezado"/>
      <w:tabs>
        <w:tab w:val="clear" w:pos="8838"/>
        <w:tab w:val="left" w:pos="8931"/>
      </w:tabs>
      <w:rPr>
        <w:noProof/>
        <w:lang w:eastAsia="es-CL"/>
      </w:rPr>
    </w:pPr>
  </w:p>
  <w:p w14:paraId="0CD80CB6" w14:textId="77777777" w:rsidR="000B1698" w:rsidRDefault="000B1698" w:rsidP="000B1698">
    <w:pPr>
      <w:pStyle w:val="Encabezado"/>
      <w:tabs>
        <w:tab w:val="clear" w:pos="8838"/>
        <w:tab w:val="left" w:pos="8931"/>
      </w:tabs>
      <w:rPr>
        <w:noProof/>
        <w:lang w:eastAsia="es-CL"/>
      </w:rPr>
    </w:pPr>
  </w:p>
  <w:p w14:paraId="24C33D7F" w14:textId="121A5292" w:rsidR="00B7490A" w:rsidRDefault="0091606D" w:rsidP="000B1698">
    <w:pPr>
      <w:pStyle w:val="Encabezado"/>
      <w:tabs>
        <w:tab w:val="clear" w:pos="8838"/>
        <w:tab w:val="left" w:pos="8931"/>
      </w:tabs>
    </w:pPr>
    <w:r w:rsidRPr="0091606D">
      <w:rPr>
        <w:noProof/>
        <w:lang w:eastAsia="es-CL"/>
      </w:rPr>
      <w:drawing>
        <wp:anchor distT="0" distB="0" distL="114300" distR="114300" simplePos="0" relativeHeight="251667456" behindDoc="1" locked="0" layoutInCell="1" allowOverlap="1" wp14:anchorId="225AB2D1" wp14:editId="4C39CE82">
          <wp:simplePos x="0" y="0"/>
          <wp:positionH relativeFrom="column">
            <wp:posOffset>0</wp:posOffset>
          </wp:positionH>
          <wp:positionV relativeFrom="paragraph">
            <wp:posOffset>8733790</wp:posOffset>
          </wp:positionV>
          <wp:extent cx="6260400" cy="10548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XXX_Carta_Papeleria_SERPAT_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24B81"/>
    <w:multiLevelType w:val="hybridMultilevel"/>
    <w:tmpl w:val="D60C1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26514"/>
    <w:multiLevelType w:val="hybridMultilevel"/>
    <w:tmpl w:val="AF54A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17514"/>
    <w:multiLevelType w:val="hybridMultilevel"/>
    <w:tmpl w:val="9AAC43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52447"/>
    <w:multiLevelType w:val="hybridMultilevel"/>
    <w:tmpl w:val="C598D7D4"/>
    <w:lvl w:ilvl="0" w:tplc="3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5E0A3C"/>
    <w:multiLevelType w:val="hybridMultilevel"/>
    <w:tmpl w:val="B4489EFA"/>
    <w:lvl w:ilvl="0" w:tplc="BAFAABBA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1049F"/>
    <w:multiLevelType w:val="hybridMultilevel"/>
    <w:tmpl w:val="058E63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9023B"/>
    <w:multiLevelType w:val="hybridMultilevel"/>
    <w:tmpl w:val="66EE4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33"/>
  </w:num>
  <w:num w:numId="5">
    <w:abstractNumId w:val="28"/>
  </w:num>
  <w:num w:numId="6">
    <w:abstractNumId w:val="4"/>
  </w:num>
  <w:num w:numId="7">
    <w:abstractNumId w:val="29"/>
  </w:num>
  <w:num w:numId="8">
    <w:abstractNumId w:val="26"/>
  </w:num>
  <w:num w:numId="9">
    <w:abstractNumId w:val="7"/>
  </w:num>
  <w:num w:numId="10">
    <w:abstractNumId w:val="31"/>
  </w:num>
  <w:num w:numId="11">
    <w:abstractNumId w:val="32"/>
  </w:num>
  <w:num w:numId="12">
    <w:abstractNumId w:val="30"/>
  </w:num>
  <w:num w:numId="13">
    <w:abstractNumId w:val="34"/>
  </w:num>
  <w:num w:numId="14">
    <w:abstractNumId w:val="23"/>
  </w:num>
  <w:num w:numId="15">
    <w:abstractNumId w:val="25"/>
  </w:num>
  <w:num w:numId="16">
    <w:abstractNumId w:val="13"/>
  </w:num>
  <w:num w:numId="17">
    <w:abstractNumId w:val="22"/>
  </w:num>
  <w:num w:numId="18">
    <w:abstractNumId w:val="19"/>
  </w:num>
  <w:num w:numId="19">
    <w:abstractNumId w:val="17"/>
  </w:num>
  <w:num w:numId="20">
    <w:abstractNumId w:val="12"/>
  </w:num>
  <w:num w:numId="21">
    <w:abstractNumId w:val="27"/>
  </w:num>
  <w:num w:numId="22">
    <w:abstractNumId w:val="14"/>
  </w:num>
  <w:num w:numId="23">
    <w:abstractNumId w:val="9"/>
  </w:num>
  <w:num w:numId="24">
    <w:abstractNumId w:val="11"/>
  </w:num>
  <w:num w:numId="25">
    <w:abstractNumId w:val="1"/>
  </w:num>
  <w:num w:numId="26">
    <w:abstractNumId w:val="2"/>
  </w:num>
  <w:num w:numId="27">
    <w:abstractNumId w:val="10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8"/>
  </w:num>
  <w:num w:numId="33">
    <w:abstractNumId w:val="5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05D35"/>
    <w:rsid w:val="00011499"/>
    <w:rsid w:val="000114FE"/>
    <w:rsid w:val="00052199"/>
    <w:rsid w:val="00071863"/>
    <w:rsid w:val="00073083"/>
    <w:rsid w:val="00075E30"/>
    <w:rsid w:val="00081859"/>
    <w:rsid w:val="0008283B"/>
    <w:rsid w:val="00083B52"/>
    <w:rsid w:val="000B1698"/>
    <w:rsid w:val="000B364E"/>
    <w:rsid w:val="000B595F"/>
    <w:rsid w:val="000D12E1"/>
    <w:rsid w:val="000F5300"/>
    <w:rsid w:val="001119C0"/>
    <w:rsid w:val="001137B9"/>
    <w:rsid w:val="00127B90"/>
    <w:rsid w:val="00140A89"/>
    <w:rsid w:val="0016282B"/>
    <w:rsid w:val="001721E3"/>
    <w:rsid w:val="0018098B"/>
    <w:rsid w:val="0019496E"/>
    <w:rsid w:val="001A6701"/>
    <w:rsid w:val="001C7B23"/>
    <w:rsid w:val="002063F1"/>
    <w:rsid w:val="00214811"/>
    <w:rsid w:val="002753B5"/>
    <w:rsid w:val="00290460"/>
    <w:rsid w:val="002A2D15"/>
    <w:rsid w:val="002B502F"/>
    <w:rsid w:val="002C42D6"/>
    <w:rsid w:val="002D4D9B"/>
    <w:rsid w:val="00300FC4"/>
    <w:rsid w:val="00307F17"/>
    <w:rsid w:val="0032023B"/>
    <w:rsid w:val="003209C6"/>
    <w:rsid w:val="003340ED"/>
    <w:rsid w:val="0036235C"/>
    <w:rsid w:val="00393C02"/>
    <w:rsid w:val="00396DA3"/>
    <w:rsid w:val="003A19E2"/>
    <w:rsid w:val="003A79E0"/>
    <w:rsid w:val="003E449A"/>
    <w:rsid w:val="00401B14"/>
    <w:rsid w:val="0041284C"/>
    <w:rsid w:val="00435A1B"/>
    <w:rsid w:val="0043768C"/>
    <w:rsid w:val="0046151B"/>
    <w:rsid w:val="004A2066"/>
    <w:rsid w:val="004A4F99"/>
    <w:rsid w:val="004B4E72"/>
    <w:rsid w:val="004C194B"/>
    <w:rsid w:val="004C2636"/>
    <w:rsid w:val="004C47CC"/>
    <w:rsid w:val="004C6C96"/>
    <w:rsid w:val="004D4108"/>
    <w:rsid w:val="004D5DB7"/>
    <w:rsid w:val="00502F81"/>
    <w:rsid w:val="005141FA"/>
    <w:rsid w:val="005145AA"/>
    <w:rsid w:val="00525A37"/>
    <w:rsid w:val="005272E2"/>
    <w:rsid w:val="0053218A"/>
    <w:rsid w:val="00574C22"/>
    <w:rsid w:val="00575B4E"/>
    <w:rsid w:val="005803AD"/>
    <w:rsid w:val="00582F0B"/>
    <w:rsid w:val="00594959"/>
    <w:rsid w:val="00595CE0"/>
    <w:rsid w:val="005A54BE"/>
    <w:rsid w:val="005A7C6B"/>
    <w:rsid w:val="005B31F9"/>
    <w:rsid w:val="005B3859"/>
    <w:rsid w:val="005B409F"/>
    <w:rsid w:val="005C7EB5"/>
    <w:rsid w:val="005F3867"/>
    <w:rsid w:val="00601E98"/>
    <w:rsid w:val="00606632"/>
    <w:rsid w:val="00610B13"/>
    <w:rsid w:val="006301DD"/>
    <w:rsid w:val="00643E29"/>
    <w:rsid w:val="006445B2"/>
    <w:rsid w:val="00661182"/>
    <w:rsid w:val="00662D6E"/>
    <w:rsid w:val="0066386D"/>
    <w:rsid w:val="006651BF"/>
    <w:rsid w:val="006816E1"/>
    <w:rsid w:val="00695C10"/>
    <w:rsid w:val="006C24D0"/>
    <w:rsid w:val="006F3A13"/>
    <w:rsid w:val="00704000"/>
    <w:rsid w:val="00712D6F"/>
    <w:rsid w:val="00724557"/>
    <w:rsid w:val="00736B45"/>
    <w:rsid w:val="00756C97"/>
    <w:rsid w:val="00770231"/>
    <w:rsid w:val="007733C8"/>
    <w:rsid w:val="0079669A"/>
    <w:rsid w:val="007A12F1"/>
    <w:rsid w:val="007B487B"/>
    <w:rsid w:val="007C02BD"/>
    <w:rsid w:val="007D7AF8"/>
    <w:rsid w:val="007E1FEC"/>
    <w:rsid w:val="007F633A"/>
    <w:rsid w:val="008025CB"/>
    <w:rsid w:val="00832826"/>
    <w:rsid w:val="00833DBE"/>
    <w:rsid w:val="00847AEF"/>
    <w:rsid w:val="00850B15"/>
    <w:rsid w:val="008514F2"/>
    <w:rsid w:val="008654D7"/>
    <w:rsid w:val="00870F9E"/>
    <w:rsid w:val="00874E25"/>
    <w:rsid w:val="008877BA"/>
    <w:rsid w:val="008A0A61"/>
    <w:rsid w:val="008B2FD9"/>
    <w:rsid w:val="008C45F1"/>
    <w:rsid w:val="008D339C"/>
    <w:rsid w:val="008E5D62"/>
    <w:rsid w:val="008F0DD2"/>
    <w:rsid w:val="00907543"/>
    <w:rsid w:val="00911D16"/>
    <w:rsid w:val="0091606D"/>
    <w:rsid w:val="00917B58"/>
    <w:rsid w:val="00950D10"/>
    <w:rsid w:val="0096138D"/>
    <w:rsid w:val="00977102"/>
    <w:rsid w:val="009A4723"/>
    <w:rsid w:val="009A7C62"/>
    <w:rsid w:val="009E1C0B"/>
    <w:rsid w:val="00A05E7F"/>
    <w:rsid w:val="00A25AC8"/>
    <w:rsid w:val="00A37F80"/>
    <w:rsid w:val="00A43E23"/>
    <w:rsid w:val="00A45A09"/>
    <w:rsid w:val="00A514E3"/>
    <w:rsid w:val="00A81D0A"/>
    <w:rsid w:val="00A83B4D"/>
    <w:rsid w:val="00AA2C16"/>
    <w:rsid w:val="00AB462F"/>
    <w:rsid w:val="00AC6474"/>
    <w:rsid w:val="00AC756E"/>
    <w:rsid w:val="00AC768B"/>
    <w:rsid w:val="00AD62E6"/>
    <w:rsid w:val="00AE1185"/>
    <w:rsid w:val="00AE2BF0"/>
    <w:rsid w:val="00AE70EE"/>
    <w:rsid w:val="00B048F5"/>
    <w:rsid w:val="00B06B4E"/>
    <w:rsid w:val="00B37FBC"/>
    <w:rsid w:val="00B4187F"/>
    <w:rsid w:val="00B41A5A"/>
    <w:rsid w:val="00B45429"/>
    <w:rsid w:val="00B5006A"/>
    <w:rsid w:val="00B61CA7"/>
    <w:rsid w:val="00B70F71"/>
    <w:rsid w:val="00B7490A"/>
    <w:rsid w:val="00B96226"/>
    <w:rsid w:val="00C50D0C"/>
    <w:rsid w:val="00C525BE"/>
    <w:rsid w:val="00C633F6"/>
    <w:rsid w:val="00C75616"/>
    <w:rsid w:val="00C7654A"/>
    <w:rsid w:val="00C80AA4"/>
    <w:rsid w:val="00C82106"/>
    <w:rsid w:val="00C84E0D"/>
    <w:rsid w:val="00CA2152"/>
    <w:rsid w:val="00CB0F8A"/>
    <w:rsid w:val="00CC52FA"/>
    <w:rsid w:val="00CC69ED"/>
    <w:rsid w:val="00CC724A"/>
    <w:rsid w:val="00CD19DE"/>
    <w:rsid w:val="00CE3D76"/>
    <w:rsid w:val="00CF5A82"/>
    <w:rsid w:val="00D057AD"/>
    <w:rsid w:val="00D30256"/>
    <w:rsid w:val="00D35450"/>
    <w:rsid w:val="00D35A23"/>
    <w:rsid w:val="00D55212"/>
    <w:rsid w:val="00D578A2"/>
    <w:rsid w:val="00D655B2"/>
    <w:rsid w:val="00D72ED8"/>
    <w:rsid w:val="00D8077A"/>
    <w:rsid w:val="00D87C71"/>
    <w:rsid w:val="00D9019D"/>
    <w:rsid w:val="00D90BD1"/>
    <w:rsid w:val="00DA32E2"/>
    <w:rsid w:val="00DC05BA"/>
    <w:rsid w:val="00DC21FB"/>
    <w:rsid w:val="00E110A6"/>
    <w:rsid w:val="00E13248"/>
    <w:rsid w:val="00E13E27"/>
    <w:rsid w:val="00E35AF9"/>
    <w:rsid w:val="00E44496"/>
    <w:rsid w:val="00E7319D"/>
    <w:rsid w:val="00E94BFF"/>
    <w:rsid w:val="00E973D7"/>
    <w:rsid w:val="00EB316D"/>
    <w:rsid w:val="00EC7F1B"/>
    <w:rsid w:val="00EF55F0"/>
    <w:rsid w:val="00F205CF"/>
    <w:rsid w:val="00F60D49"/>
    <w:rsid w:val="00F73037"/>
    <w:rsid w:val="00F73651"/>
    <w:rsid w:val="00F943D0"/>
    <w:rsid w:val="00F958C3"/>
    <w:rsid w:val="00FB4C58"/>
    <w:rsid w:val="00FB5369"/>
    <w:rsid w:val="00FC5606"/>
    <w:rsid w:val="00FD10DF"/>
    <w:rsid w:val="00FE72E5"/>
    <w:rsid w:val="00FF2FE9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52FA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704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52FA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704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ls@museoschile.gob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9" ma:contentTypeDescription="Crear nuevo documento." ma:contentTypeScope="" ma:versionID="68bb0418700da4ac7befc121e1a29bf9">
  <xsd:schema xmlns:xsd="http://www.w3.org/2001/XMLSchema" xmlns:xs="http://www.w3.org/2001/XMLSchema" xmlns:p="http://schemas.microsoft.com/office/2006/metadata/properties" xmlns:ns2="6fef7d7d-f88d-43c0-8a16-e015bbfe258c" xmlns:ns3="3104f9c6-70f4-4424-9ec9-9a669edece96" xmlns:ns4="0a6b45cd-444c-4426-9b1b-6bbed2ae1546" targetNamespace="http://schemas.microsoft.com/office/2006/metadata/properties" ma:root="true" ma:fieldsID="ab895f96ddb85b306cc309f943124205" ns2:_="" ns3:_="" ns4:_="">
    <xsd:import namespace="6fef7d7d-f88d-43c0-8a16-e015bbfe258c"/>
    <xsd:import namespace="3104f9c6-70f4-4424-9ec9-9a669edece96"/>
    <xsd:import namespace="0a6b45cd-444c-4426-9b1b-6bbed2ae154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45cd-444c-4426-9b1b-6bbed2ae1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EEB9-E442-469F-889E-0F2EF3597AA1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2.xml><?xml version="1.0" encoding="utf-8"?>
<ds:datastoreItem xmlns:ds="http://schemas.openxmlformats.org/officeDocument/2006/customXml" ds:itemID="{F28F39A9-A954-4AE4-90F7-EB2EA7A3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0a6b45cd-444c-4426-9b1b-6bbed2ae1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70D19-D44F-428F-9602-0D221EC01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30768-884C-4D5D-8877-63D2C62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raul.campos</cp:lastModifiedBy>
  <cp:revision>4</cp:revision>
  <cp:lastPrinted>2024-04-24T15:03:00Z</cp:lastPrinted>
  <dcterms:created xsi:type="dcterms:W3CDTF">2024-06-04T13:42:00Z</dcterms:created>
  <dcterms:modified xsi:type="dcterms:W3CDTF">2024-09-09T13:47:00Z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